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52" w:rsidRDefault="002C7352" w:rsidP="002C7352">
      <w:pPr>
        <w:rPr>
          <w:rFonts w:eastAsia="Times New Roman"/>
        </w:rPr>
      </w:pPr>
      <w:bookmarkStart w:id="0" w:name="_GoBack"/>
      <w:bookmarkEnd w:id="0"/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CHT</w:t>
      </w: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Expert Physio, Burnaby, BC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Position:</w:t>
      </w: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-  3 shifts/week with opportunities to expand hours</w:t>
      </w: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-  Hours and days negotiable</w:t>
      </w: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-  Independent Contractor</w:t>
      </w: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-  Competitive Compensation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Expert Physio has been serving generations of the Burnaby Community for over 30 years. We have a terrific team of inspired Therapists at our Burnaby heights location. (5 Physiotherapists and 1 CHT, OT).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Our Values are Kaizen (Continuous Improvement), Teamwork, Wellness, Service and Community.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 xml:space="preserve">We are seeking a CHT with a minimum of 2 </w:t>
      </w:r>
      <w:proofErr w:type="spellStart"/>
      <w:r>
        <w:rPr>
          <w:rFonts w:eastAsia="Times New Roman"/>
        </w:rPr>
        <w:t>years experience</w:t>
      </w:r>
      <w:proofErr w:type="spellEnd"/>
      <w:r>
        <w:rPr>
          <w:rFonts w:eastAsia="Times New Roman"/>
        </w:rPr>
        <w:t xml:space="preserve"> in this specialty. The successful candidate will be an enthusiastic, professional and skilled CHT with excellent communication and interpersonal skills.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Our CHT Program is over 9 years old, and was established by our current CHT. The caseload has grown, and we are excited by this opportunity to expand!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The caseload includes private clients as well as clients from WSBC, ICBC, and other third party insurance companies.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You will have opportunities for collaboration and clinical problem solving with other colleagues.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We support and encourage ongoing education and skills development.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 xml:space="preserve">Please send your resume and any questions to Clinic </w:t>
      </w:r>
      <w:proofErr w:type="gramStart"/>
      <w:r>
        <w:rPr>
          <w:rFonts w:eastAsia="Times New Roman"/>
        </w:rPr>
        <w:t>Owner ,</w:t>
      </w:r>
      <w:proofErr w:type="gramEnd"/>
      <w:r>
        <w:rPr>
          <w:rFonts w:eastAsia="Times New Roman"/>
        </w:rPr>
        <w:t xml:space="preserve"> Darby Honeyman, at </w:t>
      </w:r>
      <w:hyperlink r:id="rId4" w:history="1">
        <w:r>
          <w:rPr>
            <w:rStyle w:val="Hyperlink"/>
            <w:rFonts w:eastAsia="Times New Roman"/>
          </w:rPr>
          <w:t>darbyhoneyman@shaw.ca</w:t>
        </w:r>
      </w:hyperlink>
      <w:r>
        <w:rPr>
          <w:rFonts w:eastAsia="Times New Roman"/>
        </w:rPr>
        <w:t>.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  <w:r>
        <w:rPr>
          <w:rFonts w:eastAsia="Times New Roman"/>
        </w:rPr>
        <w:t>We look forward to connecting with you!</w:t>
      </w: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</w:p>
    <w:p w:rsidR="002C7352" w:rsidRDefault="002C7352" w:rsidP="002C7352">
      <w:pPr>
        <w:rPr>
          <w:rFonts w:eastAsia="Times New Roman"/>
        </w:rPr>
      </w:pPr>
    </w:p>
    <w:p w:rsidR="00D07678" w:rsidRDefault="00D07678"/>
    <w:sectPr w:rsidR="00D0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52"/>
    <w:rsid w:val="00003FC8"/>
    <w:rsid w:val="002C7352"/>
    <w:rsid w:val="00D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CDF3-E30C-4ADD-B5B0-68807B6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35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byhoneyman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Maureen Riley</cp:lastModifiedBy>
  <cp:revision>2</cp:revision>
  <dcterms:created xsi:type="dcterms:W3CDTF">2019-10-16T02:04:00Z</dcterms:created>
  <dcterms:modified xsi:type="dcterms:W3CDTF">2019-10-16T02:04:00Z</dcterms:modified>
</cp:coreProperties>
</file>